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599" w:rsidRDefault="00F36599"/>
    <w:p w:rsidR="00D42C27" w:rsidRDefault="00D42C27"/>
    <w:p w:rsidR="00D42C27" w:rsidRDefault="00D42C27">
      <w:r>
        <w:fldChar w:fldCharType="begin"/>
      </w:r>
      <w:r>
        <w:instrText xml:space="preserve"> DATE \@ "dd MMMM yyyy" </w:instrText>
      </w:r>
      <w:r>
        <w:fldChar w:fldCharType="separate"/>
      </w:r>
      <w:r>
        <w:rPr>
          <w:noProof/>
        </w:rPr>
        <w:t>31 January 2018</w:t>
      </w:r>
      <w:r>
        <w:fldChar w:fldCharType="end"/>
      </w:r>
      <w:bookmarkStart w:id="0" w:name="_GoBack"/>
      <w:bookmarkEnd w:id="0"/>
    </w:p>
    <w:p w:rsidR="00EA0047" w:rsidRDefault="00EA0047"/>
    <w:p w:rsidR="00EA0047" w:rsidRDefault="00EA0047"/>
    <w:p w:rsidR="00355FDE" w:rsidRDefault="00355FDE" w:rsidP="00EA0047">
      <w:pPr>
        <w:rPr>
          <w:rFonts w:ascii="Arial" w:hAnsi="Arial" w:cs="Arial"/>
        </w:rPr>
      </w:pPr>
    </w:p>
    <w:p w:rsidR="00355FDE" w:rsidRDefault="00355FDE" w:rsidP="00EA0047">
      <w:pPr>
        <w:rPr>
          <w:rFonts w:ascii="Arial" w:hAnsi="Arial" w:cs="Arial"/>
        </w:rPr>
      </w:pPr>
    </w:p>
    <w:p w:rsidR="00355FDE" w:rsidRPr="00EA0047" w:rsidRDefault="00355FDE" w:rsidP="00EA0047">
      <w:pPr>
        <w:rPr>
          <w:rFonts w:ascii="Arial" w:hAnsi="Arial" w:cs="Arial"/>
        </w:rPr>
      </w:pPr>
    </w:p>
    <w:p w:rsidR="00EA0047" w:rsidRPr="00EA0047" w:rsidRDefault="00EA0047">
      <w:pPr>
        <w:rPr>
          <w:rFonts w:ascii="Arial" w:hAnsi="Arial" w:cs="Arial"/>
        </w:rPr>
      </w:pPr>
    </w:p>
    <w:p w:rsidR="00EA0047" w:rsidRPr="00EA0047" w:rsidRDefault="00EA0047">
      <w:pPr>
        <w:rPr>
          <w:rFonts w:ascii="Arial" w:hAnsi="Arial" w:cs="Arial"/>
        </w:rPr>
      </w:pPr>
    </w:p>
    <w:sectPr w:rsidR="00EA0047" w:rsidRPr="00EA0047" w:rsidSect="005A053C">
      <w:headerReference w:type="default" r:id="rId6"/>
      <w:headerReference w:type="first" r:id="rId7"/>
      <w:footerReference w:type="first" r:id="rId8"/>
      <w:pgSz w:w="11906" w:h="16838"/>
      <w:pgMar w:top="1440" w:right="992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681" w:rsidRDefault="001E2681" w:rsidP="003910F0">
      <w:pPr>
        <w:spacing w:after="0" w:line="240" w:lineRule="auto"/>
      </w:pPr>
      <w:r>
        <w:separator/>
      </w:r>
    </w:p>
  </w:endnote>
  <w:endnote w:type="continuationSeparator" w:id="0">
    <w:p w:rsidR="001E2681" w:rsidRDefault="001E2681" w:rsidP="003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undrySans-Normal">
    <w:panose1 w:val="02000503000000020003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FDE" w:rsidRPr="00A71F47" w:rsidRDefault="00355FDE" w:rsidP="00355FDE">
    <w:pPr>
      <w:pStyle w:val="Footer"/>
      <w:tabs>
        <w:tab w:val="left" w:pos="3990"/>
      </w:tabs>
      <w:jc w:val="center"/>
      <w:rPr>
        <w:rFonts w:ascii="FoundrySans-Normal" w:hAnsi="FoundrySans-Normal"/>
        <w:sz w:val="18"/>
        <w:szCs w:val="18"/>
      </w:rPr>
    </w:pPr>
    <w:r w:rsidRPr="00A71F47">
      <w:rPr>
        <w:rFonts w:ascii="FoundrySans-Normal" w:hAnsi="FoundrySans-Normal"/>
        <w:sz w:val="18"/>
        <w:szCs w:val="18"/>
      </w:rPr>
      <w:t>The Berkshire Young Musicians Trust Limited, trading as Berkshire Maestros</w:t>
    </w:r>
  </w:p>
  <w:p w:rsidR="00355FDE" w:rsidRPr="00A71F47" w:rsidRDefault="00355FDE" w:rsidP="00355FDE">
    <w:pPr>
      <w:pStyle w:val="Footer"/>
      <w:tabs>
        <w:tab w:val="left" w:pos="3990"/>
      </w:tabs>
      <w:jc w:val="center"/>
      <w:rPr>
        <w:rFonts w:ascii="FoundrySans-Normal" w:hAnsi="FoundrySans-Normal"/>
        <w:sz w:val="18"/>
        <w:szCs w:val="18"/>
      </w:rPr>
    </w:pPr>
    <w:r w:rsidRPr="00A71F47">
      <w:rPr>
        <w:rFonts w:ascii="FoundrySans-Normal" w:hAnsi="FoundrySans-Normal"/>
        <w:sz w:val="18"/>
        <w:szCs w:val="18"/>
      </w:rPr>
      <w:t>Registered in England as a private company limited by guarantee No. 1673689 Registered Charity No. 284555</w:t>
    </w:r>
  </w:p>
  <w:p w:rsidR="00355FDE" w:rsidRPr="00A71F47" w:rsidRDefault="00355FDE" w:rsidP="00355FDE">
    <w:pPr>
      <w:pStyle w:val="Footer"/>
      <w:tabs>
        <w:tab w:val="left" w:pos="3990"/>
      </w:tabs>
      <w:jc w:val="center"/>
      <w:rPr>
        <w:rFonts w:ascii="FoundrySans-Normal" w:hAnsi="FoundrySans-Normal"/>
        <w:sz w:val="18"/>
        <w:szCs w:val="18"/>
      </w:rPr>
    </w:pPr>
    <w:r w:rsidRPr="00A71F47">
      <w:rPr>
        <w:rFonts w:ascii="FoundrySans-Normal" w:hAnsi="FoundrySans-Normal"/>
        <w:sz w:val="18"/>
        <w:szCs w:val="18"/>
      </w:rPr>
      <w:t>Stoneham Court, 100 Cockney Hill, Reading, RG30 4EZ United Kingdom</w:t>
    </w:r>
  </w:p>
  <w:p w:rsidR="00355FDE" w:rsidRPr="00A71F47" w:rsidRDefault="00355FDE" w:rsidP="00355FDE">
    <w:pPr>
      <w:pStyle w:val="Footer"/>
      <w:tabs>
        <w:tab w:val="clear" w:pos="4513"/>
        <w:tab w:val="clear" w:pos="9026"/>
        <w:tab w:val="left" w:pos="3990"/>
      </w:tabs>
      <w:jc w:val="center"/>
      <w:rPr>
        <w:rFonts w:ascii="FoundrySans-Normal" w:hAnsi="FoundrySans-Normal"/>
        <w:sz w:val="18"/>
        <w:szCs w:val="18"/>
      </w:rPr>
    </w:pPr>
    <w:r w:rsidRPr="00A71F47">
      <w:rPr>
        <w:rFonts w:ascii="FoundrySans-Normal" w:hAnsi="FoundrySans-Normal"/>
        <w:sz w:val="18"/>
        <w:szCs w:val="18"/>
      </w:rPr>
      <w:t>www.berkshiremaestros.org.uk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681" w:rsidRDefault="001E2681" w:rsidP="003910F0">
      <w:pPr>
        <w:spacing w:after="0" w:line="240" w:lineRule="auto"/>
      </w:pPr>
      <w:r>
        <w:separator/>
      </w:r>
    </w:p>
  </w:footnote>
  <w:footnote w:type="continuationSeparator" w:id="0">
    <w:p w:rsidR="001E2681" w:rsidRDefault="001E2681" w:rsidP="003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0F0" w:rsidRDefault="003910F0" w:rsidP="003910F0">
    <w:pPr>
      <w:pStyle w:val="Header"/>
      <w:ind w:hanging="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16"/>
      <w:gridCol w:w="4423"/>
      <w:gridCol w:w="1843"/>
    </w:tblGrid>
    <w:tr w:rsidR="005A053C" w:rsidTr="00FC7A18">
      <w:tc>
        <w:tcPr>
          <w:tcW w:w="3516" w:type="dxa"/>
          <w:vAlign w:val="center"/>
        </w:tcPr>
        <w:p w:rsidR="005A053C" w:rsidRDefault="005A053C" w:rsidP="00FC7A18">
          <w:pPr>
            <w:pStyle w:val="Head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>
                <wp:extent cx="2086973" cy="914400"/>
                <wp:effectExtent l="0" t="0" r="889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BM Colour logo with border high re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624" cy="919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3" w:type="dxa"/>
          <w:vAlign w:val="center"/>
        </w:tcPr>
        <w:p w:rsidR="005A053C" w:rsidRDefault="005A053C" w:rsidP="005A053C">
          <w:pPr>
            <w:pStyle w:val="Header"/>
            <w:jc w:val="center"/>
            <w:rPr>
              <w:noProof/>
              <w:lang w:eastAsia="en-GB"/>
            </w:rPr>
          </w:pPr>
        </w:p>
      </w:tc>
      <w:tc>
        <w:tcPr>
          <w:tcW w:w="1843" w:type="dxa"/>
        </w:tcPr>
        <w:p w:rsidR="005A053C" w:rsidRDefault="00EF6D13" w:rsidP="005A053C">
          <w:pPr>
            <w:pStyle w:val="Header"/>
            <w:jc w:val="right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>
                <wp:extent cx="1006822" cy="971550"/>
                <wp:effectExtent l="0" t="0" r="3175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Berkshire Music Hub logo maximum res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3485" cy="977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55FDE" w:rsidRDefault="00355FDE" w:rsidP="005A0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F0"/>
    <w:rsid w:val="000F3E67"/>
    <w:rsid w:val="001E2681"/>
    <w:rsid w:val="00207427"/>
    <w:rsid w:val="00207C3D"/>
    <w:rsid w:val="00232F10"/>
    <w:rsid w:val="0028192C"/>
    <w:rsid w:val="00355FDE"/>
    <w:rsid w:val="003910F0"/>
    <w:rsid w:val="00403D51"/>
    <w:rsid w:val="005A053C"/>
    <w:rsid w:val="00743C4A"/>
    <w:rsid w:val="00A71F47"/>
    <w:rsid w:val="00BE4BC0"/>
    <w:rsid w:val="00CA60C8"/>
    <w:rsid w:val="00D42C27"/>
    <w:rsid w:val="00E26642"/>
    <w:rsid w:val="00E95F6F"/>
    <w:rsid w:val="00EA0047"/>
    <w:rsid w:val="00ED4473"/>
    <w:rsid w:val="00EF6D13"/>
    <w:rsid w:val="00F36599"/>
    <w:rsid w:val="00FC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46CDDC1-FB49-4729-8B12-C923C934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0F0"/>
  </w:style>
  <w:style w:type="paragraph" w:styleId="Footer">
    <w:name w:val="footer"/>
    <w:basedOn w:val="Normal"/>
    <w:link w:val="FooterChar"/>
    <w:uiPriority w:val="99"/>
    <w:unhideWhenUsed/>
    <w:rsid w:val="00391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F0"/>
  </w:style>
  <w:style w:type="paragraph" w:styleId="BalloonText">
    <w:name w:val="Balloon Text"/>
    <w:basedOn w:val="Normal"/>
    <w:link w:val="BalloonTextChar"/>
    <w:uiPriority w:val="99"/>
    <w:semiHidden/>
    <w:unhideWhenUsed/>
    <w:rsid w:val="0074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C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A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Watson</dc:creator>
  <cp:keywords/>
  <dc:description/>
  <cp:lastModifiedBy>Vanessa Harbutt</cp:lastModifiedBy>
  <cp:revision>6</cp:revision>
  <cp:lastPrinted>2017-11-27T15:25:00Z</cp:lastPrinted>
  <dcterms:created xsi:type="dcterms:W3CDTF">2017-10-31T14:47:00Z</dcterms:created>
  <dcterms:modified xsi:type="dcterms:W3CDTF">2018-01-31T10:05:00Z</dcterms:modified>
</cp:coreProperties>
</file>